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6" w:rsidRPr="003438A2" w:rsidRDefault="009D57B4" w:rsidP="003438A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438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FB2B27" w:rsidRPr="00C37ABB" w:rsidRDefault="00FB2B27" w:rsidP="00C37A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2C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438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</w:p>
    <w:p w:rsidR="00C37ABB" w:rsidRDefault="00C37ABB" w:rsidP="00C37A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D9D159" wp14:editId="4E413C7E">
            <wp:extent cx="6096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8" w:history="1">
        <w:r w:rsidRPr="009C71B6">
          <w:rPr>
            <w:rStyle w:val="a6"/>
            <w:rFonts w:ascii="Times New Roman" w:hAnsi="Times New Roman" w:cs="Times New Roman"/>
            <w:b/>
            <w:sz w:val="24"/>
            <w:lang w:val="en-US"/>
          </w:rPr>
          <w:t>kkdnz</w:t>
        </w:r>
        <w:r w:rsidRPr="009C71B6">
          <w:rPr>
            <w:rStyle w:val="a6"/>
            <w:rFonts w:ascii="Times New Roman" w:hAnsi="Times New Roman" w:cs="Times New Roman"/>
            <w:b/>
            <w:sz w:val="24"/>
            <w:lang w:val="uk-UA"/>
          </w:rPr>
          <w:t>54@</w:t>
        </w:r>
        <w:r w:rsidRPr="009C71B6">
          <w:rPr>
            <w:rStyle w:val="a6"/>
            <w:rFonts w:ascii="Times New Roman" w:hAnsi="Times New Roman" w:cs="Times New Roman"/>
            <w:b/>
            <w:sz w:val="24"/>
            <w:lang w:val="en-US"/>
          </w:rPr>
          <w:t>gmail</w:t>
        </w:r>
        <w:r w:rsidRPr="009C71B6">
          <w:rPr>
            <w:rStyle w:val="a6"/>
            <w:rFonts w:ascii="Times New Roman" w:hAnsi="Times New Roman" w:cs="Times New Roman"/>
            <w:b/>
            <w:sz w:val="24"/>
            <w:lang w:val="uk-UA"/>
          </w:rPr>
          <w:t>.</w:t>
        </w:r>
        <w:r w:rsidRPr="009C71B6">
          <w:rPr>
            <w:rStyle w:val="a6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C37ABB" w:rsidRDefault="00C37ABB" w:rsidP="00C37ABB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FB2B27" w:rsidRPr="00927843" w:rsidRDefault="00C37ABB" w:rsidP="00C37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05.01.2015                                         м. Кривий Ріг                                      №52</w:t>
      </w:r>
    </w:p>
    <w:p w:rsidR="00C37ABB" w:rsidRDefault="00C37ABB" w:rsidP="00FB2B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B27" w:rsidRPr="003050F8" w:rsidRDefault="00927843" w:rsidP="00FB2B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виростання ІКТ в</w:t>
      </w:r>
    </w:p>
    <w:p w:rsidR="00927843" w:rsidRPr="003050F8" w:rsidRDefault="00927843" w:rsidP="00FB2B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освітній діяльності</w:t>
      </w:r>
    </w:p>
    <w:p w:rsidR="00927843" w:rsidRPr="003050F8" w:rsidRDefault="00927843" w:rsidP="00FB2B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ККДНЗ № </w:t>
      </w:r>
      <w:r w:rsidR="00C37ABB" w:rsidRPr="003050F8">
        <w:rPr>
          <w:rFonts w:ascii="Times New Roman" w:hAnsi="Times New Roman" w:cs="Times New Roman"/>
          <w:b/>
          <w:i/>
          <w:sz w:val="28"/>
          <w:szCs w:val="28"/>
          <w:lang w:val="uk-UA"/>
        </w:rPr>
        <w:t>54</w:t>
      </w:r>
    </w:p>
    <w:p w:rsidR="00927843" w:rsidRDefault="00927843" w:rsidP="00FB2B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843" w:rsidRDefault="00927843" w:rsidP="00927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На виконання Закону України «Про дошкільну освіту», річного плану, з метою якісної організації навчально-виховного процесу в дошкільному закладі, впровадження в освітній процес педагогічного досвіду роботи, нововведень, що поліпшують розвиток і результати виховання та навчання вдосконалення </w:t>
      </w:r>
      <w:r w:rsidR="00E87D48">
        <w:rPr>
          <w:rFonts w:ascii="Times New Roman" w:hAnsi="Times New Roman" w:cs="Times New Roman"/>
          <w:sz w:val="28"/>
          <w:szCs w:val="28"/>
          <w:lang w:val="uk-UA"/>
        </w:rPr>
        <w:t>ІКТ – компетентності педагогів,</w:t>
      </w:r>
    </w:p>
    <w:p w:rsidR="00E87D48" w:rsidRDefault="00E87D48" w:rsidP="00927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843" w:rsidRPr="00E87D48" w:rsidRDefault="00927843" w:rsidP="00927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D4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87D48" w:rsidRDefault="00E87D48" w:rsidP="00927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843" w:rsidRDefault="00927843" w:rsidP="00927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Вихователю-методисту </w:t>
      </w:r>
      <w:proofErr w:type="spellStart"/>
      <w:r w:rsidR="00C37ABB"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 w:rsidR="00C37AB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27843" w:rsidRDefault="00927843" w:rsidP="009278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здійснювати популяризацію використання  інноваційних технологій дошкільного навчального закладу на сторінках фахових періодичних видань та за допомогою інтернет-ресурсів.</w:t>
      </w:r>
    </w:p>
    <w:p w:rsidR="00927843" w:rsidRDefault="00927843" w:rsidP="00927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Педагогічному колективу:</w:t>
      </w:r>
    </w:p>
    <w:p w:rsidR="00927843" w:rsidRDefault="00927843" w:rsidP="0092784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Інноваційну діяльність дошкільного навчального закладу</w:t>
      </w:r>
      <w:r w:rsidR="005B6B23" w:rsidRPr="005B6B23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5B6B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B23" w:rsidRPr="005B6B23">
        <w:rPr>
          <w:rFonts w:ascii="Times New Roman" w:hAnsi="Times New Roman" w:cs="Times New Roman"/>
          <w:sz w:val="28"/>
          <w:szCs w:val="28"/>
          <w:lang w:val="uk-UA"/>
        </w:rPr>
        <w:t>йснювати в</w:t>
      </w:r>
      <w:r w:rsidR="005B6B23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5B6B23" w:rsidRPr="005B6B23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5B6B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B23" w:rsidRPr="005B6B23">
        <w:rPr>
          <w:rFonts w:ascii="Times New Roman" w:hAnsi="Times New Roman" w:cs="Times New Roman"/>
          <w:sz w:val="28"/>
          <w:szCs w:val="28"/>
          <w:lang w:val="uk-UA"/>
        </w:rPr>
        <w:t>дно</w:t>
      </w:r>
      <w:r w:rsidR="005B6B23">
        <w:rPr>
          <w:rFonts w:ascii="Times New Roman" w:hAnsi="Times New Roman" w:cs="Times New Roman"/>
          <w:sz w:val="28"/>
          <w:szCs w:val="28"/>
          <w:lang w:val="uk-UA"/>
        </w:rPr>
        <w:t xml:space="preserve"> до нормативно правової бази, що регламентує здійснення інноваційної діяльності.</w:t>
      </w:r>
    </w:p>
    <w:p w:rsidR="005B6B23" w:rsidRDefault="005B6B23" w:rsidP="0092784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підвищувати рівень інноваційної культури педагогічних працівників шляхом впровадження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освітньо-виховний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процес варіативних програм та інноваційних  технологій, перспективного педагогічного досвіду. Досліджень провідних наук.</w:t>
      </w:r>
    </w:p>
    <w:p w:rsidR="005B6B23" w:rsidRDefault="005B6B23" w:rsidP="0092784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 впроваджувати в практику результати ДНЗ інноваційні технології організованого навчання з урахуванням предметного, природного і соціального середовища та використання інформаційних комп’ютерних  технологій через спілкування з батьками.</w:t>
      </w:r>
    </w:p>
    <w:p w:rsidR="005B6B23" w:rsidRDefault="005B6B23" w:rsidP="0092784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удосконалювати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пед.майстерність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ІКТ, підвищувати інформаційну культуру, сприяти підвищенню рівня мотивації до оволодіння</w:t>
      </w:r>
      <w:r w:rsidR="00C3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ІКТ.</w:t>
      </w:r>
    </w:p>
    <w:p w:rsidR="005B6B23" w:rsidRDefault="005B6B23" w:rsidP="0092784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 залучати родини вихованців ДНЗ та громадськість до інноваційної діяльності  дошкільного навчального закладу.</w:t>
      </w:r>
    </w:p>
    <w:p w:rsidR="005B6B23" w:rsidRDefault="005B6B23" w:rsidP="005B6B2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Термін:  постійно</w:t>
      </w:r>
    </w:p>
    <w:p w:rsidR="00927843" w:rsidRDefault="005B6B23" w:rsidP="00927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 залишаю за собою.</w:t>
      </w:r>
    </w:p>
    <w:p w:rsidR="005B6B23" w:rsidRDefault="005B6B23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B23" w:rsidRDefault="005B6B23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B23" w:rsidRDefault="005B6B23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B23" w:rsidRPr="00E87D48" w:rsidRDefault="005B6B23" w:rsidP="005B6B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ККДНЗ № </w:t>
      </w:r>
      <w:r w:rsidR="00C37ABB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E87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</w:t>
      </w:r>
      <w:r w:rsidR="00E87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87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7ABB">
        <w:rPr>
          <w:rFonts w:ascii="Times New Roman" w:hAnsi="Times New Roman" w:cs="Times New Roman"/>
          <w:b/>
          <w:sz w:val="28"/>
          <w:szCs w:val="28"/>
          <w:lang w:val="uk-UA"/>
        </w:rPr>
        <w:t>С. Євтушенко</w:t>
      </w:r>
    </w:p>
    <w:p w:rsidR="00FB2B27" w:rsidRPr="00927843" w:rsidRDefault="00E87D48" w:rsidP="00FB2B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4FA" w:rsidRDefault="000A04FA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BB" w:rsidRDefault="00C37ABB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54" w:rsidRDefault="00E45654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54" w:rsidRDefault="00E45654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54" w:rsidRDefault="00E45654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54" w:rsidRDefault="00E45654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54" w:rsidRDefault="00E45654" w:rsidP="005B6B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EC3" w:rsidRPr="00095EC3" w:rsidRDefault="00095EC3" w:rsidP="00095EC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5EC3" w:rsidRPr="00095EC3" w:rsidSect="009C71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23"/>
    <w:multiLevelType w:val="multilevel"/>
    <w:tmpl w:val="66CC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752A4"/>
    <w:multiLevelType w:val="hybridMultilevel"/>
    <w:tmpl w:val="C3F4E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15F7D"/>
    <w:multiLevelType w:val="hybridMultilevel"/>
    <w:tmpl w:val="577E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6C0"/>
    <w:multiLevelType w:val="hybridMultilevel"/>
    <w:tmpl w:val="B44A0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15B3"/>
    <w:multiLevelType w:val="hybridMultilevel"/>
    <w:tmpl w:val="E05A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EC27E6"/>
    <w:multiLevelType w:val="hybridMultilevel"/>
    <w:tmpl w:val="106EA50C"/>
    <w:lvl w:ilvl="0" w:tplc="0D2EF7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1210"/>
    <w:multiLevelType w:val="multilevel"/>
    <w:tmpl w:val="4AB2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E287A0C"/>
    <w:multiLevelType w:val="multilevel"/>
    <w:tmpl w:val="4D60E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2AC2B2D"/>
    <w:multiLevelType w:val="hybridMultilevel"/>
    <w:tmpl w:val="A5C2B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74B83"/>
    <w:multiLevelType w:val="hybridMultilevel"/>
    <w:tmpl w:val="0816B764"/>
    <w:lvl w:ilvl="0" w:tplc="0ED20D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E1352A"/>
    <w:multiLevelType w:val="hybridMultilevel"/>
    <w:tmpl w:val="EB92D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F4C3E"/>
    <w:multiLevelType w:val="hybridMultilevel"/>
    <w:tmpl w:val="4548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8B"/>
    <w:rsid w:val="00016F33"/>
    <w:rsid w:val="00043606"/>
    <w:rsid w:val="00095EC3"/>
    <w:rsid w:val="000A04FA"/>
    <w:rsid w:val="00191A0F"/>
    <w:rsid w:val="00191EEB"/>
    <w:rsid w:val="002B37F0"/>
    <w:rsid w:val="002D203F"/>
    <w:rsid w:val="002F12C7"/>
    <w:rsid w:val="003050F8"/>
    <w:rsid w:val="003129A6"/>
    <w:rsid w:val="0033695E"/>
    <w:rsid w:val="003438A2"/>
    <w:rsid w:val="003472CB"/>
    <w:rsid w:val="00524737"/>
    <w:rsid w:val="0055698B"/>
    <w:rsid w:val="005B6B23"/>
    <w:rsid w:val="00662FDF"/>
    <w:rsid w:val="006E5FD0"/>
    <w:rsid w:val="007B7A6F"/>
    <w:rsid w:val="0089553A"/>
    <w:rsid w:val="00927843"/>
    <w:rsid w:val="009852A0"/>
    <w:rsid w:val="00985A5D"/>
    <w:rsid w:val="009C71B6"/>
    <w:rsid w:val="009D57B4"/>
    <w:rsid w:val="00A00265"/>
    <w:rsid w:val="00A360FD"/>
    <w:rsid w:val="00B25711"/>
    <w:rsid w:val="00C37ABB"/>
    <w:rsid w:val="00C86D05"/>
    <w:rsid w:val="00CB43BE"/>
    <w:rsid w:val="00D076BB"/>
    <w:rsid w:val="00D25208"/>
    <w:rsid w:val="00E45654"/>
    <w:rsid w:val="00E51375"/>
    <w:rsid w:val="00E87D48"/>
    <w:rsid w:val="00FB0FD9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B2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FB2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B2B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2B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B2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FB2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B2B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2B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dnz5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D30C-C468-4F0A-8F7B-73922C5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ПК</cp:lastModifiedBy>
  <cp:revision>8</cp:revision>
  <cp:lastPrinted>2015-01-19T09:50:00Z</cp:lastPrinted>
  <dcterms:created xsi:type="dcterms:W3CDTF">2015-01-15T10:27:00Z</dcterms:created>
  <dcterms:modified xsi:type="dcterms:W3CDTF">2015-03-05T19:11:00Z</dcterms:modified>
</cp:coreProperties>
</file>